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930" w:rsidRPr="009E5930" w:rsidRDefault="00D1580B" w:rsidP="009E5930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a1"/>
      <w:bookmarkStart w:id="1" w:name="_GoBack"/>
      <w:bookmarkEnd w:id="0"/>
      <w:r w:rsidRPr="00D1580B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-491490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9E5930" w:rsidRPr="009E593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9E5930" w:rsidRPr="009E593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9E5930" w:rsidRPr="009E593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9E5930" w:rsidRPr="009E5930" w:rsidRDefault="009E5930" w:rsidP="009E593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6218A9" w:rsidRPr="006218A9" w:rsidTr="006218A9">
        <w:tc>
          <w:tcPr>
            <w:tcW w:w="4795" w:type="dxa"/>
            <w:hideMark/>
          </w:tcPr>
          <w:p w:rsidR="00F41764" w:rsidRDefault="006218A9" w:rsidP="006218A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8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F417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6218A9" w:rsidRPr="006218A9" w:rsidRDefault="006218A9" w:rsidP="006218A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8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6218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6218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6218A9" w:rsidRPr="006218A9" w:rsidRDefault="006218A9" w:rsidP="006218A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8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6218A9" w:rsidRPr="006218A9" w:rsidRDefault="006218A9" w:rsidP="006218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8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6218A9" w:rsidRPr="006218A9" w:rsidRDefault="006218A9" w:rsidP="006218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8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382CED" w:rsidRPr="00CE2DF0" w:rsidRDefault="00382CED" w:rsidP="00F417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382CED" w:rsidRPr="006218A9" w:rsidRDefault="00382CED" w:rsidP="00382CED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</w:rPr>
      </w:pPr>
      <w:r w:rsidRPr="006218A9">
        <w:rPr>
          <w:b/>
        </w:rPr>
        <w:t xml:space="preserve">ИНСТРУКЦИЯ </w:t>
      </w:r>
    </w:p>
    <w:p w:rsidR="00D4522B" w:rsidRPr="006218A9" w:rsidRDefault="00C9790B" w:rsidP="00382CED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ОХРАНЕ ТРУДА ПРИ РАБОТЕ С ЖАРОЧНЫМ ШКАФОМ</w:t>
      </w:r>
    </w:p>
    <w:p w:rsidR="00D4522B" w:rsidRPr="00C9790B" w:rsidRDefault="00F41764" w:rsidP="00382CED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ТРЕБОВАНИЯ ОХРАНЫ ТРУДА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9790B">
        <w:rPr>
          <w:lang w:eastAsia="ru-RU"/>
        </w:rPr>
        <w:t>1.1</w:t>
      </w:r>
      <w:r w:rsidRPr="00F41764">
        <w:rPr>
          <w:rFonts w:ascii="Times New Roman" w:hAnsi="Times New Roman" w:cs="Times New Roman"/>
          <w:sz w:val="24"/>
          <w:szCs w:val="24"/>
          <w:lang w:eastAsia="ru-RU"/>
        </w:rPr>
        <w:t>. К самостоятельной работе с жарочным шкафом допускаются лица в возрасте не моложе 18 лет, прошедшие соответствующую подготовку инструктаж по охране труда, медицинский осмотр и не имеющие противопоказаний по состоянию здоровья.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1.2. Работающие должны соблюдать правила внутреннего трудового распорядка, установленные режимы труда и отдыха.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1.3. При работе с жарочным шкафом возможно воздействие на работающих следующих опасных производственных факторов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 xml:space="preserve">-термические ожоги при касании руками нагретых частей жарочного шкафа или горячих </w:t>
      </w:r>
      <w:proofErr w:type="spellStart"/>
      <w:r w:rsidRPr="00F41764">
        <w:rPr>
          <w:rFonts w:ascii="Times New Roman" w:hAnsi="Times New Roman" w:cs="Times New Roman"/>
          <w:sz w:val="24"/>
          <w:szCs w:val="24"/>
          <w:lang w:eastAsia="ru-RU"/>
        </w:rPr>
        <w:t>протвиней</w:t>
      </w:r>
      <w:proofErr w:type="spellEnd"/>
      <w:r w:rsidRPr="00F41764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-поражение электрическим током при неисправном заземлении корпус</w:t>
      </w:r>
      <w:r w:rsidR="00C9790B" w:rsidRPr="00F41764">
        <w:rPr>
          <w:rFonts w:ascii="Times New Roman" w:hAnsi="Times New Roman" w:cs="Times New Roman"/>
          <w:sz w:val="24"/>
          <w:szCs w:val="24"/>
          <w:lang w:eastAsia="ru-RU"/>
        </w:rPr>
        <w:t>а жарочного шкафа и отсутствии д</w:t>
      </w:r>
      <w:r w:rsidRPr="00F41764">
        <w:rPr>
          <w:rFonts w:ascii="Times New Roman" w:hAnsi="Times New Roman" w:cs="Times New Roman"/>
          <w:sz w:val="24"/>
          <w:szCs w:val="24"/>
          <w:lang w:eastAsia="ru-RU"/>
        </w:rPr>
        <w:t>иэлектрического коврика.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1.4. При работе с жарочным шкафом должна использоваться следующая спецодежда и средства индивидуальной защиты: халат, передник хлопчатобумажный, косынка или колпак, диэлектрический коврик.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1.5. Пищеблок должен быть оборудован эффективной приточно-вытяжной вентиляцией.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1.6. На пищеблоке должна быть мед</w:t>
      </w:r>
      <w:r w:rsidR="00C9790B" w:rsidRPr="00F4176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F41764">
        <w:rPr>
          <w:rFonts w:ascii="Times New Roman" w:hAnsi="Times New Roman" w:cs="Times New Roman"/>
          <w:sz w:val="24"/>
          <w:szCs w:val="24"/>
          <w:lang w:eastAsia="ru-RU"/>
        </w:rPr>
        <w:t>аптечка с набором необходимых медикаментов и перевязочных средств для оказания первой помощи при травмах.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1.7. Работающие обязаны соблюдать правила противопожарной безопасности, знать места расположения первичных средств пожаротушения. Пищеблок должен быть обеспечен огнетушителем.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1.8. При несчастном случае пострадавший или очевидец несчастного случая должен немедленно сообщить администрации учреждения. При неисправности оборудования прекратить работу и сообщить об этом администрации учреждения. 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 9. В процессе работы соблюдать правила ношения спецодежды, пользования индивидуальными и коллективными средствами зашиты, соблюдать правила личной гигиены, содержать в чистоте рабочее места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1.10. Лица, допустившие невыполнение или нарушение инструкции п</w:t>
      </w:r>
      <w:r w:rsidR="00C9790B" w:rsidRPr="00F41764">
        <w:rPr>
          <w:rFonts w:ascii="Times New Roman" w:hAnsi="Times New Roman" w:cs="Times New Roman"/>
          <w:sz w:val="24"/>
          <w:szCs w:val="24"/>
          <w:lang w:eastAsia="ru-RU"/>
        </w:rPr>
        <w:t>о охране труда, привлекаются к д</w:t>
      </w:r>
      <w:r w:rsidRPr="00F41764">
        <w:rPr>
          <w:rFonts w:ascii="Times New Roman" w:hAnsi="Times New Roman" w:cs="Times New Roman"/>
          <w:sz w:val="24"/>
          <w:szCs w:val="24"/>
          <w:lang w:eastAsia="ru-RU"/>
        </w:rPr>
        <w:t>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D4522B" w:rsidRPr="00F41764" w:rsidRDefault="00F41764" w:rsidP="00F4176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b/>
          <w:sz w:val="24"/>
          <w:szCs w:val="24"/>
          <w:lang w:eastAsia="ru-RU"/>
        </w:rPr>
        <w:t>2. ТРЕБОВАНИЯ ОХРАНЫ ТРУДА ПЕРЕД НАЧАЛОМ РАБОТЫ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2.1. Надеть спецодежду, волосы заправить под косынку или колпак.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2.2. Убедиться и наличии на полу около жарочного шкафа диэлектрического коврика.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2.3. Проверить надёжность подсоединения защитного заземления к корпусу жарочного шкафа, а также целостность подводящего электрического кабеля.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2.4. Включить вытяжную вентиляцию пищеблока.</w:t>
      </w:r>
    </w:p>
    <w:p w:rsidR="00D4522B" w:rsidRPr="00F41764" w:rsidRDefault="00F41764" w:rsidP="00F4176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b/>
          <w:sz w:val="24"/>
          <w:szCs w:val="24"/>
          <w:lang w:eastAsia="ru-RU"/>
        </w:rPr>
        <w:t>3. ТРЕБОВАНИЯ ОХРАНЫ ТРУДА ВО ВРЕМЯ РАБОТЫ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3.1. Встать на диэлектрический коврик и включить жарочный шкаф, убедиться в нормальной его работе.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3.2. Подготовить для выпечки в жарочном шкафу исходные полуфабрикаты.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3.3. Довести температуру в жарочном шкафу до установленной нормы в зависимости от исходных изделий.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3.4. Соблюдать осторожность при открывании жарочного шкафа во избежание ожогов лица и дыхательных путей раскалённым воздухом.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 xml:space="preserve">3.5. Во избежание ожогов рук ставить и вынимать </w:t>
      </w:r>
      <w:r w:rsidR="009E5930" w:rsidRPr="00F41764">
        <w:rPr>
          <w:rFonts w:ascii="Times New Roman" w:hAnsi="Times New Roman" w:cs="Times New Roman"/>
          <w:sz w:val="24"/>
          <w:szCs w:val="24"/>
          <w:lang w:eastAsia="ru-RU"/>
        </w:rPr>
        <w:t>противни</w:t>
      </w:r>
      <w:r w:rsidRPr="00F41764">
        <w:rPr>
          <w:rFonts w:ascii="Times New Roman" w:hAnsi="Times New Roman" w:cs="Times New Roman"/>
          <w:sz w:val="24"/>
          <w:szCs w:val="24"/>
          <w:lang w:eastAsia="ru-RU"/>
        </w:rPr>
        <w:t xml:space="preserve"> с выпечкой из жарочного шкафа, используя полотенце или прихватки.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3.6. Следить за температурой жарочного шкафа, не допускать его перегревания.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3.7. Не оставлять без присмотра включенный в сеть жарочный шкаф.</w:t>
      </w:r>
    </w:p>
    <w:p w:rsidR="00D4522B" w:rsidRPr="00F41764" w:rsidRDefault="00F41764" w:rsidP="00F4176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b/>
          <w:sz w:val="24"/>
          <w:szCs w:val="24"/>
          <w:lang w:eastAsia="ru-RU"/>
        </w:rPr>
        <w:t>4. ТРЕБОВАНИЯ ОХРАНЫ ТРУДА В АВАРИЙНЫХ СИТУАЦИЯХ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4.1. При возникновении неисправности в работе жарочного шкафа, а также нарушении защитного заземления его корпуса работу прекратить и выключить жарочный шкаф, сообщить об этом администрации учреждения. Работу продолжить после устранения неисправности.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4.2. При коротком замыкании и загорании электрооборудования жарочного шкафа немедленно выключить его и приступить к тушению очага возгорания углекислотным или порошковым огнетушителем.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При получении травмы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4.4. При поражении электрическим током немедленно отключить жарочный шкаф от сети, оказать пострадавшему первую помощь, при отсутствии у пострадавшего дыхания и пульса сделать ему искусственное дыхание или провести непрямой массаж сердца до восстановления дыхания и пульса и отправить его в ближайшее лечебное учреждение, сообщить об этом администрации учреждения.</w:t>
      </w:r>
    </w:p>
    <w:p w:rsidR="00C9790B" w:rsidRPr="00F41764" w:rsidRDefault="00C9790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4522B" w:rsidRPr="00F41764" w:rsidRDefault="00F41764" w:rsidP="00F41764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b/>
          <w:sz w:val="24"/>
          <w:szCs w:val="24"/>
          <w:lang w:eastAsia="ru-RU"/>
        </w:rPr>
        <w:t>5. ТРЕБОВАНИЯ ОХРАНЫ ТРУДА ПО ОКОНЧАНИИ РАБОТЫ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5.1. Выключить жарочный шкаф и после его остывания промыть горячей водой.</w:t>
      </w:r>
    </w:p>
    <w:p w:rsidR="00D4522B" w:rsidRPr="00F41764" w:rsidRDefault="00D4522B" w:rsidP="00F4176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41764">
        <w:rPr>
          <w:rFonts w:ascii="Times New Roman" w:hAnsi="Times New Roman" w:cs="Times New Roman"/>
          <w:sz w:val="24"/>
          <w:szCs w:val="24"/>
          <w:lang w:eastAsia="ru-RU"/>
        </w:rPr>
        <w:t>5.2. Привести в порядок рабочее место, провести влажную уборку помещения и выключить вытяжную вентиляцию. Снять спецодежду и вымыть руки с мылом.</w:t>
      </w:r>
    </w:p>
    <w:p w:rsidR="009E5930" w:rsidRPr="00F41764" w:rsidRDefault="009E5930" w:rsidP="00F4176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2CED" w:rsidRPr="00C9790B" w:rsidRDefault="00382CED" w:rsidP="00382CED">
      <w:pPr>
        <w:rPr>
          <w:rFonts w:ascii="Times New Roman" w:hAnsi="Times New Roman" w:cs="Times New Roman"/>
          <w:sz w:val="24"/>
          <w:szCs w:val="24"/>
        </w:rPr>
      </w:pPr>
      <w:r w:rsidRPr="00C9790B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9E5930" w:rsidRPr="00C9790B" w:rsidRDefault="009E5930" w:rsidP="00382CED">
      <w:pPr>
        <w:rPr>
          <w:rFonts w:ascii="Times New Roman" w:hAnsi="Times New Roman" w:cs="Times New Roman"/>
          <w:sz w:val="24"/>
          <w:szCs w:val="24"/>
        </w:rPr>
      </w:pPr>
      <w:r w:rsidRPr="00C9790B">
        <w:rPr>
          <w:rFonts w:ascii="Times New Roman" w:hAnsi="Times New Roman" w:cs="Times New Roman"/>
          <w:sz w:val="24"/>
          <w:szCs w:val="24"/>
        </w:rPr>
        <w:t>________________________</w:t>
      </w:r>
      <w:r w:rsidRPr="00C9790B">
        <w:rPr>
          <w:rFonts w:ascii="Times New Roman" w:hAnsi="Times New Roman" w:cs="Times New Roman"/>
          <w:sz w:val="24"/>
          <w:szCs w:val="24"/>
        </w:rPr>
        <w:br/>
        <w:t>________________________</w:t>
      </w:r>
      <w:r w:rsidRPr="00C9790B">
        <w:rPr>
          <w:rFonts w:ascii="Times New Roman" w:hAnsi="Times New Roman" w:cs="Times New Roman"/>
          <w:sz w:val="24"/>
          <w:szCs w:val="24"/>
        </w:rPr>
        <w:br/>
        <w:t>_______________________</w:t>
      </w:r>
      <w:r w:rsidRPr="00C9790B">
        <w:rPr>
          <w:rFonts w:ascii="Times New Roman" w:hAnsi="Times New Roman" w:cs="Times New Roman"/>
          <w:sz w:val="24"/>
          <w:szCs w:val="24"/>
        </w:rPr>
        <w:br/>
        <w:t>_________________________</w:t>
      </w:r>
    </w:p>
    <w:p w:rsidR="00382CED" w:rsidRPr="00C9790B" w:rsidRDefault="00382CED">
      <w:pPr>
        <w:rPr>
          <w:rFonts w:ascii="Times New Roman" w:hAnsi="Times New Roman" w:cs="Times New Roman"/>
          <w:sz w:val="24"/>
          <w:szCs w:val="24"/>
        </w:rPr>
      </w:pPr>
    </w:p>
    <w:p w:rsidR="00382CED" w:rsidRPr="00C9790B" w:rsidRDefault="00382CED">
      <w:pPr>
        <w:rPr>
          <w:rFonts w:ascii="Times New Roman" w:hAnsi="Times New Roman" w:cs="Times New Roman"/>
          <w:sz w:val="24"/>
          <w:szCs w:val="24"/>
        </w:rPr>
      </w:pPr>
      <w:r w:rsidRPr="00C9790B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382CED" w:rsidRPr="00C9790B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22B"/>
    <w:rsid w:val="00382CED"/>
    <w:rsid w:val="006218A9"/>
    <w:rsid w:val="009E5930"/>
    <w:rsid w:val="00C9790B"/>
    <w:rsid w:val="00D1580B"/>
    <w:rsid w:val="00D4522B"/>
    <w:rsid w:val="00DE43E6"/>
    <w:rsid w:val="00F041C6"/>
    <w:rsid w:val="00F41764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DA7AF-AA13-4353-93FF-DC7D7BF1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382CE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382CED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F4176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1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eI/OJw1vpbaZDd357dTQYriakvZoxChCNkWXY1HO/Wg=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JEdDQzzVensCuIe2AZ4SvGJ/qn6ST95f9bNyN24rbZQ=</DigestValue>
    </Reference>
  </SignedInfo>
  <SignatureValue>546VeS54emqj2lXvPDpR+d56JFTYlMqWsA5jP7jIgWHJPjR9wuOJ/LCvVQBtftBl
7lDFgiqBEY5ToRope84aig==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j5Y97YTbXOEKsurJBUxAvl7bHlI=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LHyTTR1Cr0gYbAtjamL+jfD+AqM=</DigestValue>
      </Reference>
      <Reference URI="/word/styles.xml?ContentType=application/vnd.openxmlformats-officedocument.wordprocessingml.styles+xml">
        <DigestMethod Algorithm="http://www.w3.org/2000/09/xmldsig#sha1"/>
        <DigestValue>Z+f/o2j1fYSjDQSg3FQpQ8AQ6/U=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Z+NwN491Ma99NMRcAt07S0n41v0=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2023-12-14T08:26:54Z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2023-12-14T08:26:54Z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10</cp:revision>
  <cp:lastPrinted>2022-04-13T06:07:00Z</cp:lastPrinted>
  <dcterms:created xsi:type="dcterms:W3CDTF">2016-02-02T09:36:00Z</dcterms:created>
  <dcterms:modified xsi:type="dcterms:W3CDTF">2023-12-14T08:26:00Z</dcterms:modified>
</cp:coreProperties>
</file>